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B7" w:rsidRPr="00044801" w:rsidRDefault="00044801" w:rsidP="0004480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  <w:r w:rsidRPr="00044801">
        <w:rPr>
          <w:rFonts w:asciiTheme="majorBidi" w:hAnsiTheme="majorBidi" w:cstheme="majorBidi"/>
          <w:b/>
          <w:bCs/>
          <w:sz w:val="28"/>
          <w:szCs w:val="28"/>
          <w:lang w:val="ru-RU"/>
        </w:rPr>
        <w:t>Класифікатор соціальних послуг</w:t>
      </w:r>
    </w:p>
    <w:p w:rsidR="00044801" w:rsidRPr="00044801" w:rsidRDefault="00044801">
      <w:pPr>
        <w:rPr>
          <w:rFonts w:asciiTheme="minorHAnsi" w:hAnsiTheme="minorHAnsi"/>
          <w:lang w:val="ru-RU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943"/>
        <w:gridCol w:w="4253"/>
        <w:gridCol w:w="4678"/>
        <w:gridCol w:w="3260"/>
      </w:tblGrid>
      <w:tr w:rsidR="008F4820" w:rsidRPr="005C2E0F" w:rsidTr="008F4820">
        <w:tc>
          <w:tcPr>
            <w:tcW w:w="2943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Напрямки соціальних послуг, згідно Закону (проекту)</w:t>
            </w:r>
          </w:p>
        </w:tc>
        <w:tc>
          <w:tcPr>
            <w:tcW w:w="4253" w:type="dxa"/>
          </w:tcPr>
          <w:p w:rsidR="008F4820" w:rsidRPr="005C2E0F" w:rsidRDefault="008F4820" w:rsidP="0004480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Соціальні послуги</w:t>
            </w:r>
            <w:r w:rsidR="00B229B7"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</w:t>
            </w:r>
            <w:r w:rsidR="00044801"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розподіляються по </w:t>
            </w:r>
            <w:r w:rsidR="00B229B7" w:rsidRPr="005C2E0F">
              <w:rPr>
                <w:rFonts w:asciiTheme="majorBidi" w:hAnsiTheme="majorBidi" w:cstheme="majorBidi"/>
                <w:sz w:val="24"/>
                <w:szCs w:val="24"/>
              </w:rPr>
              <w:t>категорі</w:t>
            </w:r>
            <w:r w:rsidR="00044801" w:rsidRPr="005C2E0F">
              <w:rPr>
                <w:rFonts w:asciiTheme="majorBidi" w:hAnsiTheme="majorBidi" w:cstheme="majorBidi"/>
                <w:sz w:val="24"/>
                <w:szCs w:val="24"/>
              </w:rPr>
              <w:t>ям</w:t>
            </w:r>
            <w:r w:rsidR="00B229B7"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 отримувачів</w:t>
            </w:r>
            <w:r w:rsidR="00B229B7"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Види діяльності</w:t>
            </w:r>
          </w:p>
        </w:tc>
        <w:tc>
          <w:tcPr>
            <w:tcW w:w="3260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Соціальні послуги, відповідно до чинного Переліку</w:t>
            </w:r>
          </w:p>
        </w:tc>
      </w:tr>
      <w:tr w:rsidR="008F4820" w:rsidRPr="005C2E0F" w:rsidTr="008F4820">
        <w:trPr>
          <w:trHeight w:val="1480"/>
        </w:trPr>
        <w:tc>
          <w:tcPr>
            <w:tcW w:w="2943" w:type="dxa"/>
            <w:vMerge w:val="restart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послуги соціальної профілактики </w:t>
            </w:r>
            <w:r w:rsidRPr="005C2E0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— 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соціальні послуги, спрямовані на запобігання виникненню або погіршенню складних життєвих обставин особи, сім’ї</w:t>
            </w:r>
          </w:p>
        </w:tc>
        <w:tc>
          <w:tcPr>
            <w:tcW w:w="4253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Первинна профілактика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 (здійснення комплексу заходів, що мають інформаційно-роз’яснювальний, просвітницький характер та спрямовані на підвищення </w:t>
            </w:r>
            <w:bookmarkStart w:id="0" w:name="_GoBack"/>
            <w:bookmarkEnd w:id="0"/>
            <w:r w:rsidRPr="005C2E0F">
              <w:rPr>
                <w:rFonts w:asciiTheme="majorBidi" w:hAnsiTheme="majorBidi" w:cstheme="majorBidi"/>
                <w:sz w:val="24"/>
                <w:szCs w:val="24"/>
              </w:rPr>
              <w:t>обізнаності з певних питань, формування цінності здоров’я та відповідних якостей особистості, а також навичок, що допоможуть їй відмовитися від певних стандартів поведінки та негативних звичок)</w:t>
            </w:r>
          </w:p>
        </w:tc>
        <w:tc>
          <w:tcPr>
            <w:tcW w:w="4678" w:type="dxa"/>
          </w:tcPr>
          <w:p w:rsidR="008F4820" w:rsidRPr="005C2E0F" w:rsidRDefault="008F4820" w:rsidP="00C23AD5">
            <w:pPr>
              <w:pStyle w:val="a5"/>
              <w:numPr>
                <w:ilvl w:val="0"/>
                <w:numId w:val="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дозвілля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щодо шляхів запобігання потраплянню у складну життєву ситуацію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8F4820" w:rsidRPr="005C2E0F" w:rsidRDefault="00C85B16" w:rsidP="00C23AD5">
            <w:pPr>
              <w:pStyle w:val="a5"/>
              <w:numPr>
                <w:ilvl w:val="0"/>
                <w:numId w:val="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Поширення</w:t>
            </w:r>
            <w:r w:rsidR="008F4820"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 інформації 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Соціальна реклама</w:t>
            </w:r>
          </w:p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Соціальна профілактика</w:t>
            </w:r>
          </w:p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</w:tc>
      </w:tr>
      <w:tr w:rsidR="008F4820" w:rsidRPr="005C2E0F" w:rsidTr="00C85B16">
        <w:trPr>
          <w:trHeight w:val="567"/>
        </w:trPr>
        <w:tc>
          <w:tcPr>
            <w:tcW w:w="2943" w:type="dxa"/>
            <w:vMerge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4820" w:rsidRPr="005C2E0F" w:rsidRDefault="008F4820" w:rsidP="004E5B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Вторинна профілактика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 (здійснення комплексу заходів та реалізація програм з метою обмеження поширення певних негативних явищ, що мають місце у суспільстві, соціальній групі чи на рівні особистості, попередження загострення таких явищ та їх наслідків, запобігання поглибленню соціальної дезадаптації осіб, яким властива асоціальна чи ризикована поведінка)</w:t>
            </w:r>
          </w:p>
        </w:tc>
        <w:tc>
          <w:tcPr>
            <w:tcW w:w="4678" w:type="dxa"/>
          </w:tcPr>
          <w:p w:rsidR="00C85B16" w:rsidRPr="005C2E0F" w:rsidRDefault="008F4820" w:rsidP="00C23AD5">
            <w:pPr>
              <w:pStyle w:val="a5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щодо шляхів запобігання потраплянню у складну життєву ситуацію та виходів з неї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C85B16" w:rsidRPr="005C2E0F" w:rsidRDefault="00C85B16" w:rsidP="00C85B16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Соціальна реклама</w:t>
            </w:r>
          </w:p>
          <w:p w:rsidR="00C85B16" w:rsidRPr="005C2E0F" w:rsidRDefault="00C85B16" w:rsidP="00C85B16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груп самодопомоги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Допомога в працевлаштуванні</w:t>
            </w:r>
          </w:p>
          <w:p w:rsidR="008F4820" w:rsidRPr="005C2E0F" w:rsidRDefault="008F4820" w:rsidP="00C23AD5">
            <w:pPr>
              <w:pStyle w:val="a5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Посередництво/медіація</w:t>
            </w:r>
          </w:p>
        </w:tc>
        <w:tc>
          <w:tcPr>
            <w:tcW w:w="3260" w:type="dxa"/>
          </w:tcPr>
          <w:p w:rsidR="008F4820" w:rsidRPr="005C2E0F" w:rsidRDefault="008F4820" w:rsidP="008F48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Консультування</w:t>
            </w:r>
          </w:p>
          <w:p w:rsidR="008F4820" w:rsidRPr="005C2E0F" w:rsidRDefault="008F4820" w:rsidP="008F48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Підтримане проживання Представництво інтересів</w:t>
            </w:r>
          </w:p>
          <w:p w:rsidR="008F4820" w:rsidRPr="005C2E0F" w:rsidRDefault="008F4820" w:rsidP="008F48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Посередництво/медіація</w:t>
            </w:r>
          </w:p>
          <w:p w:rsidR="008F4820" w:rsidRPr="005C2E0F" w:rsidRDefault="008F4820" w:rsidP="008F48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4820" w:rsidRPr="005C2E0F" w:rsidTr="008F4820">
        <w:trPr>
          <w:trHeight w:val="1480"/>
        </w:trPr>
        <w:tc>
          <w:tcPr>
            <w:tcW w:w="2943" w:type="dxa"/>
            <w:vMerge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4820" w:rsidRPr="005C2E0F" w:rsidRDefault="008F4820" w:rsidP="00232D8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Третинна профілактика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2D84" w:rsidRPr="005C2E0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5C2E0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треба</w:t>
            </w:r>
            <w:r w:rsidR="00232D84" w:rsidRPr="005C2E0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визначити, чи потрібно</w:t>
            </w:r>
            <w:r w:rsidR="003E7548" w:rsidRPr="005C2E0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C2E0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її виділяти, оскільки вона перетинається з доглядом та ресоціалізацією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4820" w:rsidRPr="005C2E0F" w:rsidRDefault="008F4820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1A02DF">
        <w:trPr>
          <w:trHeight w:val="765"/>
        </w:trPr>
        <w:tc>
          <w:tcPr>
            <w:tcW w:w="2943" w:type="dxa"/>
            <w:vMerge w:val="restart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послуги соціальної підтримки </w:t>
            </w:r>
            <w:r w:rsidRPr="005C2E0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— 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соціальні послуги, що сприяють та допомагають отримувачу соціальних послуг подолати складні життєві обставини або мінімізувати їх негативні наслідки;</w:t>
            </w:r>
          </w:p>
        </w:tc>
        <w:tc>
          <w:tcPr>
            <w:tcW w:w="4253" w:type="dxa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Соціальна інтеграція та реінтеграція</w:t>
            </w:r>
            <w:r w:rsidR="00B810B0" w:rsidRPr="005C2E0F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678" w:type="dxa"/>
          </w:tcPr>
          <w:p w:rsidR="009A57C4" w:rsidRPr="005C2E0F" w:rsidRDefault="009A57C4" w:rsidP="001A02DF">
            <w:pPr>
              <w:pStyle w:val="a5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Підтримане проживання</w:t>
            </w:r>
          </w:p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Соціальна адаптація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Соціальна інтеграція та реінтеграція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Абілітація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Соціальна реабілітація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Соціально-психологічна реабілітація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Консультування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Посередництво/медіація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Надання притулку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Кризове та екстрене втручання</w:t>
            </w:r>
          </w:p>
          <w:p w:rsidR="009A57C4" w:rsidRPr="005C2E0F" w:rsidRDefault="009A57C4" w:rsidP="00C23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Соціальний супровід/патронаж</w:t>
            </w:r>
          </w:p>
          <w:p w:rsidR="009A57C4" w:rsidRPr="005C2E0F" w:rsidRDefault="009A57C4" w:rsidP="00C85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Соціальний супровід при працевлаштуванні та на робочому місці</w:t>
            </w:r>
          </w:p>
          <w:p w:rsidR="009A57C4" w:rsidRPr="005C2E0F" w:rsidRDefault="009A57C4" w:rsidP="00C85B1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Влаштування до сімейних форм виховання</w:t>
            </w:r>
          </w:p>
        </w:tc>
      </w:tr>
      <w:tr w:rsidR="009A57C4" w:rsidRPr="005C2E0F" w:rsidTr="008F4820">
        <w:trPr>
          <w:trHeight w:val="1110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Стаціонарна</w:t>
            </w:r>
          </w:p>
        </w:tc>
        <w:tc>
          <w:tcPr>
            <w:tcW w:w="4678" w:type="dxa"/>
          </w:tcPr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Навчання, формування, розвиток та підтримка соціально-побутових навичок та соціальних компетенцій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членів сім’ї догляду та взаємодії з особою, що його потребує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дозвілля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груп самодопомоги</w:t>
            </w:r>
          </w:p>
        </w:tc>
        <w:tc>
          <w:tcPr>
            <w:tcW w:w="3260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1110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Денна (на території надавача послуг)</w:t>
            </w:r>
          </w:p>
        </w:tc>
        <w:tc>
          <w:tcPr>
            <w:tcW w:w="4678" w:type="dxa"/>
          </w:tcPr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Навчання, формування, розвиток та підтримка соціально-побутових навичок та соціальних компетенцій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членів сім’ї догляду та взаємодії з особою, що його потребує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дозвілля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Допомога в працевлаштуванні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Посередництво/медіація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груп самодопомоги</w:t>
            </w:r>
          </w:p>
        </w:tc>
        <w:tc>
          <w:tcPr>
            <w:tcW w:w="3260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1110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На дому</w:t>
            </w:r>
          </w:p>
        </w:tc>
        <w:tc>
          <w:tcPr>
            <w:tcW w:w="4678" w:type="dxa"/>
          </w:tcPr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Навчання, формування, розвиток та підтримка соціально-побутових навичок та соціальних компетенцій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членів сім’ї догляду та взаємодії з особою, що його потребує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Допомога в працевлаштуванні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Посередництво/медіація</w:t>
            </w:r>
          </w:p>
        </w:tc>
        <w:tc>
          <w:tcPr>
            <w:tcW w:w="3260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1110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04480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Підтримане проживання</w:t>
            </w:r>
            <w:r w:rsidR="00B229B7"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Навчання, формування, розвиток та підтримка соціально-побутових навичок та соціальних компетенцій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дозвілля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Допомога в працевлаштуванні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Посередництво/медіація</w:t>
            </w:r>
          </w:p>
          <w:p w:rsidR="009A57C4" w:rsidRPr="005C2E0F" w:rsidRDefault="009A57C4" w:rsidP="009A57C4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груп самодопомоги</w:t>
            </w:r>
          </w:p>
        </w:tc>
        <w:tc>
          <w:tcPr>
            <w:tcW w:w="3260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1110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Надання притулку</w:t>
            </w:r>
          </w:p>
        </w:tc>
        <w:tc>
          <w:tcPr>
            <w:tcW w:w="4678" w:type="dxa"/>
          </w:tcPr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044801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Допомога в працевлаштуванні</w:t>
            </w:r>
          </w:p>
          <w:p w:rsidR="009A57C4" w:rsidRPr="005C2E0F" w:rsidRDefault="009A57C4" w:rsidP="00B229B7">
            <w:pPr>
              <w:pStyle w:val="a5"/>
              <w:numPr>
                <w:ilvl w:val="0"/>
                <w:numId w:val="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BB69F8">
        <w:trPr>
          <w:trHeight w:val="805"/>
        </w:trPr>
        <w:tc>
          <w:tcPr>
            <w:tcW w:w="2943" w:type="dxa"/>
            <w:vMerge w:val="restart"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послуги соціального обслуговування </w:t>
            </w:r>
            <w:r w:rsidRPr="005C2E0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— </w:t>
            </w: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соціальні послуги, спрямовані на подолання або пом’якшення складних життєвих обставин громадян похилого віку, інвалідів, хворих на невиліковні хвороби для підтримки їх соціального статусу та повноцінної життєдіяльності</w:t>
            </w:r>
          </w:p>
        </w:tc>
        <w:tc>
          <w:tcPr>
            <w:tcW w:w="4253" w:type="dxa"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Догляд</w:t>
            </w: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  <w:p w:rsidR="009A57C4" w:rsidRPr="005C2E0F" w:rsidRDefault="009A57C4" w:rsidP="00BB69F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7C4" w:rsidRPr="005C2E0F" w:rsidRDefault="009A57C4" w:rsidP="00A65026">
            <w:pPr>
              <w:pStyle w:val="a5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57C4" w:rsidRPr="005C2E0F" w:rsidRDefault="009A57C4" w:rsidP="00C85B16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Догляд вдома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Догляд денний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Догляд стаціонарний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Підтримане проживання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Паліативний/хоспісний догляд</w:t>
            </w:r>
          </w:p>
        </w:tc>
      </w:tr>
      <w:tr w:rsidR="009A57C4" w:rsidRPr="005C2E0F" w:rsidTr="008F4820">
        <w:trPr>
          <w:trHeight w:val="805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BB69F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Стаціонарний догляд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Надання можливості проживання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C85B1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Спостереження за станом здоров'я, організація надання реабілітаційних та медичних послуг</w:t>
            </w:r>
          </w:p>
        </w:tc>
        <w:tc>
          <w:tcPr>
            <w:tcW w:w="3260" w:type="dxa"/>
            <w:vMerge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805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BB69F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Догляд вдома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Допомога у самообслуговуванні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Навчання, формування, розвиток та підтримка соціально-побутових навичок та соціальних компетенцій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членів сім’ї догляду та взаємодії з особою, що його потребує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</w:tc>
        <w:tc>
          <w:tcPr>
            <w:tcW w:w="3260" w:type="dxa"/>
            <w:vMerge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805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BB69F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Денний догляд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Допомога у самообслуговуванні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Навчання, формування, розвиток та підтримка соціально-побутових навичок та соціальних компетенцій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 Консультування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Організація дозвілля</w:t>
            </w:r>
          </w:p>
        </w:tc>
        <w:tc>
          <w:tcPr>
            <w:tcW w:w="3260" w:type="dxa"/>
            <w:vMerge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805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BB69F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Паліативний догляд</w:t>
            </w:r>
          </w:p>
          <w:p w:rsidR="009A57C4" w:rsidRPr="005C2E0F" w:rsidRDefault="009A57C4" w:rsidP="000023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Допомога у самообслуговуванні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Навчання членів сім’ї догляду та взаємодії з особою, що його потребує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Спостереження за станом здоров'я, організація надання реабілітаційних та медичних послуг</w:t>
            </w:r>
          </w:p>
        </w:tc>
        <w:tc>
          <w:tcPr>
            <w:tcW w:w="3260" w:type="dxa"/>
            <w:vMerge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7C4" w:rsidRPr="005C2E0F" w:rsidTr="008F4820">
        <w:trPr>
          <w:trHeight w:val="805"/>
        </w:trPr>
        <w:tc>
          <w:tcPr>
            <w:tcW w:w="2943" w:type="dxa"/>
            <w:vMerge/>
          </w:tcPr>
          <w:p w:rsidR="009A57C4" w:rsidRPr="005C2E0F" w:rsidRDefault="009A57C4" w:rsidP="00492E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b/>
                <w:sz w:val="24"/>
                <w:szCs w:val="24"/>
              </w:rPr>
              <w:t>Підтримане проживання (соціальні гуртожитки/квартири)</w:t>
            </w:r>
          </w:p>
        </w:tc>
        <w:tc>
          <w:tcPr>
            <w:tcW w:w="4678" w:type="dxa"/>
          </w:tcPr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Надання можливості проживання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 xml:space="preserve">Консультування 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Психологічна допомога</w:t>
            </w:r>
          </w:p>
          <w:p w:rsidR="009A57C4" w:rsidRPr="005C2E0F" w:rsidRDefault="009A57C4" w:rsidP="00A65026">
            <w:pPr>
              <w:pStyle w:val="a5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C2E0F">
              <w:rPr>
                <w:rFonts w:asciiTheme="majorBidi" w:hAnsiTheme="majorBidi" w:cstheme="majorBidi"/>
                <w:sz w:val="24"/>
                <w:szCs w:val="24"/>
              </w:rPr>
              <w:t>Представництво інтересів</w:t>
            </w:r>
          </w:p>
        </w:tc>
        <w:tc>
          <w:tcPr>
            <w:tcW w:w="3260" w:type="dxa"/>
            <w:vMerge/>
          </w:tcPr>
          <w:p w:rsidR="009A57C4" w:rsidRPr="005C2E0F" w:rsidRDefault="009A57C4" w:rsidP="000023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92EC2" w:rsidRPr="00232D84" w:rsidRDefault="00A65026" w:rsidP="00492EC2">
      <w:pPr>
        <w:rPr>
          <w:rFonts w:asciiTheme="majorBidi" w:hAnsiTheme="majorBidi" w:cstheme="majorBidi"/>
          <w:b/>
          <w:sz w:val="24"/>
          <w:szCs w:val="24"/>
        </w:rPr>
      </w:pPr>
      <w:r w:rsidRPr="00232D84">
        <w:rPr>
          <w:rFonts w:asciiTheme="majorBidi" w:hAnsiTheme="majorBidi" w:cstheme="majorBidi"/>
          <w:b/>
          <w:sz w:val="24"/>
          <w:szCs w:val="24"/>
        </w:rPr>
        <w:t>Окремо, як забезпечення принципів:</w:t>
      </w:r>
    </w:p>
    <w:p w:rsidR="00A65026" w:rsidRPr="00232D84" w:rsidRDefault="00A65026" w:rsidP="00A65026">
      <w:pPr>
        <w:pStyle w:val="a5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32D84">
        <w:rPr>
          <w:rFonts w:asciiTheme="majorBidi" w:hAnsiTheme="majorBidi" w:cstheme="majorBidi"/>
          <w:sz w:val="24"/>
          <w:szCs w:val="24"/>
        </w:rPr>
        <w:t>Ведення випадку</w:t>
      </w:r>
      <w:r w:rsidR="002512BE" w:rsidRPr="00232D84">
        <w:rPr>
          <w:rFonts w:asciiTheme="majorBidi" w:hAnsiTheme="majorBidi" w:cstheme="majorBidi"/>
          <w:sz w:val="24"/>
          <w:szCs w:val="24"/>
        </w:rPr>
        <w:t>/супровід</w:t>
      </w:r>
      <w:r w:rsidRPr="00232D84">
        <w:rPr>
          <w:rFonts w:asciiTheme="majorBidi" w:hAnsiTheme="majorBidi" w:cstheme="majorBidi"/>
          <w:sz w:val="24"/>
          <w:szCs w:val="24"/>
        </w:rPr>
        <w:t>;</w:t>
      </w:r>
    </w:p>
    <w:p w:rsidR="00A65026" w:rsidRPr="00232D84" w:rsidRDefault="00A65026" w:rsidP="00A65026">
      <w:pPr>
        <w:pStyle w:val="a5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32D84">
        <w:rPr>
          <w:rFonts w:asciiTheme="majorBidi" w:hAnsiTheme="majorBidi" w:cstheme="majorBidi"/>
          <w:sz w:val="24"/>
          <w:szCs w:val="24"/>
        </w:rPr>
        <w:t>Кризове/екст</w:t>
      </w:r>
      <w:r w:rsidR="009A57C4" w:rsidRPr="00232D84">
        <w:rPr>
          <w:rFonts w:asciiTheme="majorBidi" w:hAnsiTheme="majorBidi" w:cstheme="majorBidi"/>
          <w:sz w:val="24"/>
          <w:szCs w:val="24"/>
        </w:rPr>
        <w:t>р</w:t>
      </w:r>
      <w:r w:rsidRPr="00232D84">
        <w:rPr>
          <w:rFonts w:asciiTheme="majorBidi" w:hAnsiTheme="majorBidi" w:cstheme="majorBidi"/>
          <w:sz w:val="24"/>
          <w:szCs w:val="24"/>
        </w:rPr>
        <w:t>ене втручання</w:t>
      </w:r>
    </w:p>
    <w:p w:rsidR="00A65026" w:rsidRPr="00232D84" w:rsidRDefault="009A57C4" w:rsidP="00A65026">
      <w:pPr>
        <w:pStyle w:val="a5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32D84">
        <w:rPr>
          <w:rFonts w:asciiTheme="majorBidi" w:hAnsiTheme="majorBidi" w:cstheme="majorBidi"/>
          <w:sz w:val="24"/>
          <w:szCs w:val="24"/>
        </w:rPr>
        <w:t>Забезпечення виховання дитини в сім’ї / сімейних формах</w:t>
      </w:r>
    </w:p>
    <w:sectPr w:rsidR="00A65026" w:rsidRPr="00232D84" w:rsidSect="00B229B7">
      <w:footerReference w:type="default" r:id="rId8"/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22" w:rsidRDefault="00897D22" w:rsidP="003E7548">
      <w:r>
        <w:separator/>
      </w:r>
    </w:p>
  </w:endnote>
  <w:endnote w:type="continuationSeparator" w:id="0">
    <w:p w:rsidR="00897D22" w:rsidRDefault="00897D22" w:rsidP="003E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319666"/>
      <w:docPartObj>
        <w:docPartGallery w:val="Page Numbers (Bottom of Page)"/>
        <w:docPartUnique/>
      </w:docPartObj>
    </w:sdtPr>
    <w:sdtContent>
      <w:p w:rsidR="003E7548" w:rsidRDefault="003E75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D22" w:rsidRPr="00897D22">
          <w:rPr>
            <w:noProof/>
            <w:lang w:val="ru-RU"/>
          </w:rPr>
          <w:t>1</w:t>
        </w:r>
        <w:r>
          <w:fldChar w:fldCharType="end"/>
        </w:r>
      </w:p>
    </w:sdtContent>
  </w:sdt>
  <w:p w:rsidR="003E7548" w:rsidRDefault="003E75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22" w:rsidRDefault="00897D22" w:rsidP="003E7548">
      <w:r>
        <w:separator/>
      </w:r>
    </w:p>
  </w:footnote>
  <w:footnote w:type="continuationSeparator" w:id="0">
    <w:p w:rsidR="00897D22" w:rsidRDefault="00897D22" w:rsidP="003E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677"/>
    <w:multiLevelType w:val="hybridMultilevel"/>
    <w:tmpl w:val="825C799C"/>
    <w:lvl w:ilvl="0" w:tplc="A6C68A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145"/>
    <w:multiLevelType w:val="hybridMultilevel"/>
    <w:tmpl w:val="491C0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C4878"/>
    <w:multiLevelType w:val="hybridMultilevel"/>
    <w:tmpl w:val="E3BAD6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D1C74"/>
    <w:multiLevelType w:val="hybridMultilevel"/>
    <w:tmpl w:val="85D0EF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83F04"/>
    <w:multiLevelType w:val="hybridMultilevel"/>
    <w:tmpl w:val="8CC042BE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C2"/>
    <w:rsid w:val="000023CB"/>
    <w:rsid w:val="0000571A"/>
    <w:rsid w:val="00044801"/>
    <w:rsid w:val="001A02DF"/>
    <w:rsid w:val="00232D84"/>
    <w:rsid w:val="002512BE"/>
    <w:rsid w:val="002E50BC"/>
    <w:rsid w:val="003E7548"/>
    <w:rsid w:val="00492EC2"/>
    <w:rsid w:val="004E5BD7"/>
    <w:rsid w:val="005C2E0F"/>
    <w:rsid w:val="007B5536"/>
    <w:rsid w:val="00851A92"/>
    <w:rsid w:val="008528C8"/>
    <w:rsid w:val="00870B7A"/>
    <w:rsid w:val="00897D22"/>
    <w:rsid w:val="008F4820"/>
    <w:rsid w:val="009A57C4"/>
    <w:rsid w:val="00A65026"/>
    <w:rsid w:val="00B229B7"/>
    <w:rsid w:val="00B810B0"/>
    <w:rsid w:val="00BB69F8"/>
    <w:rsid w:val="00C124FD"/>
    <w:rsid w:val="00C23AD5"/>
    <w:rsid w:val="00C85B16"/>
    <w:rsid w:val="00E14761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C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92EC2"/>
    <w:pPr>
      <w:spacing w:before="120"/>
      <w:ind w:firstLine="567"/>
      <w:jc w:val="both"/>
    </w:pPr>
  </w:style>
  <w:style w:type="table" w:styleId="a4">
    <w:name w:val="Table Grid"/>
    <w:basedOn w:val="a1"/>
    <w:uiPriority w:val="39"/>
    <w:rsid w:val="0049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4E5BD7"/>
  </w:style>
  <w:style w:type="paragraph" w:styleId="a5">
    <w:name w:val="List Paragraph"/>
    <w:basedOn w:val="a"/>
    <w:uiPriority w:val="34"/>
    <w:qFormat/>
    <w:rsid w:val="00C23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E754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7548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754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7548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C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92EC2"/>
    <w:pPr>
      <w:spacing w:before="120"/>
      <w:ind w:firstLine="567"/>
      <w:jc w:val="both"/>
    </w:pPr>
  </w:style>
  <w:style w:type="table" w:styleId="a4">
    <w:name w:val="Table Grid"/>
    <w:basedOn w:val="a1"/>
    <w:uiPriority w:val="39"/>
    <w:rsid w:val="0049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4E5BD7"/>
  </w:style>
  <w:style w:type="paragraph" w:styleId="a5">
    <w:name w:val="List Paragraph"/>
    <w:basedOn w:val="a"/>
    <w:uiPriority w:val="34"/>
    <w:qFormat/>
    <w:rsid w:val="00C23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E754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7548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754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7548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4</Pages>
  <Words>3396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Sergiy_m Tsviliy</dc:creator>
  <cp:lastModifiedBy>Igor</cp:lastModifiedBy>
  <cp:revision>5</cp:revision>
  <cp:lastPrinted>2016-08-25T04:30:00Z</cp:lastPrinted>
  <dcterms:created xsi:type="dcterms:W3CDTF">2016-08-12T12:05:00Z</dcterms:created>
  <dcterms:modified xsi:type="dcterms:W3CDTF">2016-08-27T10:39:00Z</dcterms:modified>
</cp:coreProperties>
</file>